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45" w:rsidRDefault="009B751D" w:rsidP="001C58A2">
      <w:pPr>
        <w:jc w:val="center"/>
      </w:pPr>
      <w:r>
        <w:rPr>
          <w:noProof/>
        </w:rPr>
        <w:drawing>
          <wp:inline distT="0" distB="0" distL="0" distR="0">
            <wp:extent cx="972000" cy="97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ell-Works-Logo-Color_80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9045" cy="979045"/>
                    </a:xfrm>
                    <a:prstGeom prst="rect">
                      <a:avLst/>
                    </a:prstGeom>
                  </pic:spPr>
                </pic:pic>
              </a:graphicData>
            </a:graphic>
          </wp:inline>
        </w:drawing>
      </w:r>
    </w:p>
    <w:p w:rsidR="001C58A2" w:rsidRDefault="001C58A2" w:rsidP="001C58A2">
      <w:pPr>
        <w:jc w:val="center"/>
      </w:pPr>
    </w:p>
    <w:p w:rsidR="001C58A2" w:rsidRDefault="001C58A2" w:rsidP="00F21674">
      <w:pPr>
        <w:jc w:val="center"/>
        <w:rPr>
          <w:rFonts w:ascii="Century Gothic" w:hAnsi="Century Gothic"/>
          <w:sz w:val="36"/>
          <w:szCs w:val="36"/>
        </w:rPr>
      </w:pPr>
      <w:r w:rsidRPr="001C58A2">
        <w:rPr>
          <w:rFonts w:ascii="Century Gothic" w:hAnsi="Century Gothic"/>
          <w:sz w:val="36"/>
          <w:szCs w:val="36"/>
        </w:rPr>
        <w:t>Partner Pledge Form</w:t>
      </w:r>
    </w:p>
    <w:p w:rsidR="001C58A2" w:rsidRPr="00FC74E7" w:rsidRDefault="001C58A2" w:rsidP="001C58A2">
      <w:pPr>
        <w:rPr>
          <w:rFonts w:ascii="Century Gothic" w:hAnsi="Century Gothic"/>
          <w:sz w:val="20"/>
          <w:szCs w:val="20"/>
        </w:rPr>
      </w:pPr>
      <w:r w:rsidRPr="00FC74E7">
        <w:rPr>
          <w:rFonts w:ascii="Century Gothic" w:hAnsi="Century Gothic"/>
          <w:sz w:val="20"/>
          <w:szCs w:val="20"/>
        </w:rPr>
        <w:t>Mitchell Works educates young people and their parents about the job opportunities available in Mitchell County and the training required to pursue a career in those fields. The Mitchell Works program asks for your commitment to take an active and engaged role in the process. It provides an opportunity for your company to interact with students and parents while sharing information with the community about what you do and the jobs you offer. Mitchell Works Partners are listed on the MW website, are featured in videos and other promotional content and are given Mitchell Works materials to display. Establishing relationships with the school system, students and parents requires time but a little now can be a big investment in your future workforce.</w:t>
      </w:r>
    </w:p>
    <w:p w:rsidR="001C58A2" w:rsidRPr="00F21674" w:rsidRDefault="001C58A2" w:rsidP="001C58A2">
      <w:pPr>
        <w:rPr>
          <w:rFonts w:ascii="Century Gothic" w:hAnsi="Century Gothic"/>
          <w:sz w:val="24"/>
          <w:szCs w:val="24"/>
        </w:rPr>
      </w:pPr>
      <w:r w:rsidRPr="00F21674">
        <w:rPr>
          <w:rFonts w:ascii="Century Gothic" w:hAnsi="Century Gothic"/>
          <w:sz w:val="24"/>
          <w:szCs w:val="24"/>
        </w:rPr>
        <w:br/>
        <w:t xml:space="preserve">Please </w:t>
      </w:r>
      <w:r w:rsidRPr="00F21674">
        <w:rPr>
          <w:rFonts w:ascii="Century Gothic" w:hAnsi="Century Gothic"/>
          <w:b/>
          <w:sz w:val="24"/>
          <w:szCs w:val="24"/>
        </w:rPr>
        <w:t>select at least 6</w:t>
      </w:r>
      <w:r w:rsidRPr="00F21674">
        <w:rPr>
          <w:rFonts w:ascii="Century Gothic" w:hAnsi="Century Gothic"/>
          <w:sz w:val="24"/>
          <w:szCs w:val="24"/>
        </w:rPr>
        <w:t xml:space="preserve"> of the options below. Return this form to </w:t>
      </w:r>
      <w:hyperlink r:id="rId5" w:history="1">
        <w:r w:rsidRPr="00F21674">
          <w:rPr>
            <w:rStyle w:val="Hyperlink"/>
            <w:rFonts w:ascii="Century Gothic" w:hAnsi="Century Gothic"/>
            <w:sz w:val="24"/>
            <w:szCs w:val="24"/>
          </w:rPr>
          <w:t>pjensen@mitchellcountychamber.org</w:t>
        </w:r>
      </w:hyperlink>
      <w:r w:rsidRPr="00F21674">
        <w:rPr>
          <w:rFonts w:ascii="Century Gothic" w:hAnsi="Century Gothic"/>
          <w:sz w:val="24"/>
          <w:szCs w:val="24"/>
        </w:rPr>
        <w:t>.</w:t>
      </w:r>
    </w:p>
    <w:p w:rsidR="001C58A2" w:rsidRDefault="001C58A2" w:rsidP="001C58A2">
      <w:pPr>
        <w:rPr>
          <w:rFonts w:ascii="Century Gothic" w:hAnsi="Century Gothic"/>
          <w:sz w:val="24"/>
          <w:szCs w:val="24"/>
        </w:rPr>
        <w:sectPr w:rsidR="001C58A2" w:rsidSect="009B751D">
          <w:pgSz w:w="12240" w:h="15840"/>
          <w:pgMar w:top="720" w:right="720" w:bottom="720" w:left="720" w:header="720" w:footer="720" w:gutter="0"/>
          <w:cols w:space="720"/>
          <w:docGrid w:linePitch="360"/>
        </w:sectPr>
      </w:pPr>
    </w:p>
    <w:p w:rsidR="001C58A2" w:rsidRP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Middle School Career Fair (Spring)</w:t>
      </w:r>
    </w:p>
    <w:p w:rsidR="001C58A2" w:rsidRP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Middle School Tours (</w:t>
      </w:r>
      <w:r w:rsidR="00F21674">
        <w:rPr>
          <w:rFonts w:ascii="Century Gothic" w:hAnsi="Century Gothic"/>
        </w:rPr>
        <w:t>Fall</w:t>
      </w:r>
      <w:r w:rsidRPr="00F21674">
        <w:rPr>
          <w:rFonts w:ascii="Century Gothic" w:hAnsi="Century Gothic"/>
        </w:rPr>
        <w:t>)</w:t>
      </w:r>
    </w:p>
    <w:p w:rsidR="001C58A2" w:rsidRPr="00F21674" w:rsidRDefault="001C58A2" w:rsidP="001D489C">
      <w:pPr>
        <w:spacing w:after="120"/>
        <w:rPr>
          <w:rFonts w:ascii="Century Gothic" w:hAnsi="Century Gothic"/>
        </w:rPr>
      </w:pPr>
      <w:r w:rsidRPr="00F21674">
        <w:rPr>
          <w:rFonts w:ascii="Century Gothic" w:hAnsi="Century Gothic"/>
        </w:rPr>
        <w:t>□  11</w:t>
      </w:r>
      <w:r w:rsidRPr="00F21674">
        <w:rPr>
          <w:rFonts w:ascii="Century Gothic" w:hAnsi="Century Gothic"/>
          <w:vertAlign w:val="superscript"/>
        </w:rPr>
        <w:t>th</w:t>
      </w:r>
      <w:r w:rsidRPr="00F21674">
        <w:rPr>
          <w:rFonts w:ascii="Century Gothic" w:hAnsi="Century Gothic"/>
        </w:rPr>
        <w:t>/12</w:t>
      </w:r>
      <w:r w:rsidRPr="00F21674">
        <w:rPr>
          <w:rFonts w:ascii="Century Gothic" w:hAnsi="Century Gothic"/>
          <w:vertAlign w:val="superscript"/>
        </w:rPr>
        <w:t>th</w:t>
      </w:r>
      <w:r w:rsidRPr="00F21674">
        <w:rPr>
          <w:rFonts w:ascii="Century Gothic" w:hAnsi="Century Gothic"/>
        </w:rPr>
        <w:t xml:space="preserve"> grade Job Fair (Spring)</w:t>
      </w:r>
    </w:p>
    <w:p w:rsidR="001C58A2"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 xml:space="preserve"> High School Class Tours</w:t>
      </w:r>
    </w:p>
    <w:p w:rsidR="001C58A2" w:rsidRP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 xml:space="preserve"> </w:t>
      </w:r>
      <w:proofErr w:type="spellStart"/>
      <w:r w:rsidRPr="00F21674">
        <w:rPr>
          <w:rFonts w:ascii="Century Gothic" w:hAnsi="Century Gothic"/>
        </w:rPr>
        <w:t>Mayland</w:t>
      </w:r>
      <w:proofErr w:type="spellEnd"/>
      <w:r w:rsidRPr="00F21674">
        <w:rPr>
          <w:rFonts w:ascii="Century Gothic" w:hAnsi="Century Gothic"/>
        </w:rPr>
        <w:t xml:space="preserve"> CC </w:t>
      </w:r>
      <w:proofErr w:type="spellStart"/>
      <w:r w:rsidRPr="00F21674">
        <w:rPr>
          <w:rFonts w:ascii="Century Gothic" w:hAnsi="Century Gothic"/>
        </w:rPr>
        <w:t>Adv</w:t>
      </w:r>
      <w:proofErr w:type="spellEnd"/>
      <w:r w:rsidRPr="00F21674">
        <w:rPr>
          <w:rFonts w:ascii="Century Gothic" w:hAnsi="Century Gothic"/>
        </w:rPr>
        <w:t xml:space="preserve"> Manufacturing Day</w:t>
      </w:r>
      <w:r w:rsidR="008D55ED">
        <w:rPr>
          <w:rFonts w:ascii="Century Gothic" w:hAnsi="Century Gothic"/>
        </w:rPr>
        <w:br/>
      </w:r>
      <w:r w:rsidRPr="00F21674">
        <w:rPr>
          <w:rFonts w:ascii="Century Gothic" w:hAnsi="Century Gothic"/>
        </w:rPr>
        <w:t>□</w:t>
      </w:r>
      <w:r w:rsidR="00F21674">
        <w:rPr>
          <w:rFonts w:ascii="Century Gothic" w:hAnsi="Century Gothic"/>
        </w:rPr>
        <w:t xml:space="preserve">  </w:t>
      </w:r>
      <w:r w:rsidRPr="00F21674">
        <w:rPr>
          <w:rFonts w:ascii="Century Gothic" w:hAnsi="Century Gothic"/>
        </w:rPr>
        <w:t>Job Shadowing</w:t>
      </w:r>
    </w:p>
    <w:p w:rsidR="001C58A2" w:rsidRP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School speaking engagements</w:t>
      </w:r>
    </w:p>
    <w:p w:rsid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High School lunch meet &amp; greet</w:t>
      </w:r>
    </w:p>
    <w:p w:rsidR="001C58A2" w:rsidRDefault="00F21674" w:rsidP="001D489C">
      <w:pPr>
        <w:spacing w:after="120"/>
        <w:rPr>
          <w:rFonts w:ascii="Century Gothic" w:hAnsi="Century Gothic"/>
        </w:rPr>
      </w:pPr>
      <w:r>
        <w:rPr>
          <w:rFonts w:ascii="Century Gothic" w:hAnsi="Century Gothic"/>
        </w:rPr>
        <w:t xml:space="preserve">□ </w:t>
      </w:r>
      <w:r w:rsidR="001C58A2" w:rsidRPr="00F21674">
        <w:rPr>
          <w:rFonts w:ascii="Century Gothic" w:hAnsi="Century Gothic"/>
        </w:rPr>
        <w:t xml:space="preserve"> Internship Program ($)</w:t>
      </w:r>
      <w:r w:rsidR="009B751D">
        <w:rPr>
          <w:rFonts w:ascii="Century Gothic" w:hAnsi="Century Gothic"/>
        </w:rPr>
        <w:tab/>
      </w:r>
      <w:r w:rsidR="001D489C">
        <w:rPr>
          <w:rFonts w:ascii="Century Gothic" w:hAnsi="Century Gothic"/>
        </w:rPr>
        <w:tab/>
      </w:r>
      <w:r w:rsidR="001D489C">
        <w:rPr>
          <w:rFonts w:ascii="Century Gothic" w:hAnsi="Century Gothic"/>
        </w:rPr>
        <w:br/>
      </w:r>
      <w:r w:rsidR="001C58A2" w:rsidRPr="00F21674">
        <w:rPr>
          <w:rFonts w:ascii="Century Gothic" w:hAnsi="Century Gothic"/>
        </w:rPr>
        <w:t>□</w:t>
      </w:r>
      <w:r>
        <w:rPr>
          <w:rFonts w:ascii="Century Gothic" w:hAnsi="Century Gothic"/>
        </w:rPr>
        <w:t xml:space="preserve"> </w:t>
      </w:r>
      <w:r w:rsidR="001C58A2" w:rsidRPr="00F21674">
        <w:rPr>
          <w:rFonts w:ascii="Century Gothic" w:hAnsi="Century Gothic"/>
        </w:rPr>
        <w:t xml:space="preserve"> M</w:t>
      </w:r>
      <w:r w:rsidR="009B751D">
        <w:rPr>
          <w:rFonts w:ascii="Century Gothic" w:hAnsi="Century Gothic"/>
        </w:rPr>
        <w:t xml:space="preserve">itchell </w:t>
      </w:r>
      <w:r w:rsidR="001C58A2" w:rsidRPr="00F21674">
        <w:rPr>
          <w:rFonts w:ascii="Century Gothic" w:hAnsi="Century Gothic"/>
        </w:rPr>
        <w:t>W</w:t>
      </w:r>
      <w:r w:rsidR="009B751D">
        <w:rPr>
          <w:rFonts w:ascii="Century Gothic" w:hAnsi="Century Gothic"/>
        </w:rPr>
        <w:t>orks</w:t>
      </w:r>
      <w:r w:rsidR="001C58A2" w:rsidRPr="00F21674">
        <w:rPr>
          <w:rFonts w:ascii="Century Gothic" w:hAnsi="Century Gothic"/>
        </w:rPr>
        <w:t xml:space="preserve"> advisory council</w:t>
      </w:r>
    </w:p>
    <w:p w:rsidR="001C58A2" w:rsidRP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 xml:space="preserve"> School Volunteer</w:t>
      </w:r>
    </w:p>
    <w:p w:rsidR="001C58A2"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Pr="00F21674">
        <w:rPr>
          <w:rFonts w:ascii="Century Gothic" w:hAnsi="Century Gothic"/>
        </w:rPr>
        <w:t>Mitchell Works-Teacher/Counselor Internships</w:t>
      </w:r>
      <w:r w:rsidR="00A71C52">
        <w:rPr>
          <w:rFonts w:ascii="Century Gothic" w:hAnsi="Century Gothic"/>
        </w:rPr>
        <w:t xml:space="preserve"> </w:t>
      </w:r>
      <w:r w:rsidR="001D489C">
        <w:rPr>
          <w:rFonts w:ascii="Century Gothic" w:hAnsi="Century Gothic"/>
        </w:rPr>
        <w:t>($)</w:t>
      </w:r>
    </w:p>
    <w:p w:rsidR="00F21674" w:rsidRDefault="001C58A2" w:rsidP="001D489C">
      <w:pPr>
        <w:spacing w:after="120"/>
        <w:rPr>
          <w:rFonts w:ascii="Century Gothic" w:hAnsi="Century Gothic"/>
        </w:rPr>
      </w:pPr>
      <w:r w:rsidRPr="00F21674">
        <w:rPr>
          <w:rFonts w:ascii="Century Gothic" w:hAnsi="Century Gothic"/>
        </w:rPr>
        <w:t>□</w:t>
      </w:r>
      <w:r w:rsidR="00F21674">
        <w:rPr>
          <w:rFonts w:ascii="Century Gothic" w:hAnsi="Century Gothic"/>
        </w:rPr>
        <w:t xml:space="preserve">  </w:t>
      </w:r>
      <w:r w:rsidR="008D55ED">
        <w:rPr>
          <w:rFonts w:ascii="Century Gothic" w:hAnsi="Century Gothic"/>
        </w:rPr>
        <w:t>Mentor Program</w:t>
      </w:r>
    </w:p>
    <w:p w:rsidR="001C58A2" w:rsidRDefault="00F21674" w:rsidP="001D489C">
      <w:pPr>
        <w:spacing w:after="120"/>
        <w:rPr>
          <w:rFonts w:ascii="Century Gothic" w:hAnsi="Century Gothic"/>
        </w:rPr>
      </w:pPr>
      <w:r>
        <w:rPr>
          <w:rFonts w:ascii="Century Gothic" w:hAnsi="Century Gothic"/>
        </w:rPr>
        <w:t>□</w:t>
      </w:r>
      <w:r w:rsidR="001C58A2" w:rsidRPr="00F21674">
        <w:rPr>
          <w:rFonts w:ascii="Century Gothic" w:hAnsi="Century Gothic"/>
        </w:rPr>
        <w:t xml:space="preserve">  </w:t>
      </w:r>
      <w:r w:rsidR="00A71C52">
        <w:rPr>
          <w:rFonts w:ascii="Century Gothic" w:hAnsi="Century Gothic"/>
        </w:rPr>
        <w:t xml:space="preserve">Mitchell Works </w:t>
      </w:r>
      <w:r w:rsidR="001C58A2" w:rsidRPr="00F21674">
        <w:rPr>
          <w:rFonts w:ascii="Century Gothic" w:hAnsi="Century Gothic"/>
        </w:rPr>
        <w:t>Event Sponsorship ($)</w:t>
      </w:r>
    </w:p>
    <w:p w:rsidR="00F21674" w:rsidRDefault="008D55ED" w:rsidP="001D489C">
      <w:pPr>
        <w:spacing w:after="120"/>
        <w:rPr>
          <w:rFonts w:ascii="Century Gothic" w:hAnsi="Century Gothic"/>
        </w:rPr>
        <w:sectPr w:rsidR="00F21674" w:rsidSect="00F21674">
          <w:type w:val="continuous"/>
          <w:pgSz w:w="12240" w:h="15840"/>
          <w:pgMar w:top="1440" w:right="1440" w:bottom="1440" w:left="1440" w:header="720" w:footer="720" w:gutter="0"/>
          <w:cols w:num="2" w:space="720"/>
          <w:docGrid w:linePitch="360"/>
        </w:sectPr>
      </w:pPr>
      <w:r>
        <w:rPr>
          <w:rFonts w:ascii="Century Gothic" w:hAnsi="Century Gothic"/>
        </w:rPr>
        <w:t xml:space="preserve">□ </w:t>
      </w:r>
      <w:r w:rsidR="009B751D">
        <w:rPr>
          <w:rFonts w:ascii="Century Gothic" w:hAnsi="Century Gothic"/>
        </w:rPr>
        <w:t>Mitchell Works Investor ($)</w:t>
      </w:r>
      <w:r>
        <w:rPr>
          <w:rFonts w:ascii="Century Gothic" w:hAnsi="Century Gothic"/>
        </w:rPr>
        <w:br/>
      </w:r>
    </w:p>
    <w:p w:rsidR="00F21674" w:rsidRDefault="00F21674" w:rsidP="001C58A2">
      <w:pPr>
        <w:rPr>
          <w:rFonts w:ascii="Century Gothic" w:hAnsi="Century Gothic"/>
        </w:rPr>
        <w:sectPr w:rsidR="00F21674" w:rsidSect="00F21674">
          <w:type w:val="continuous"/>
          <w:pgSz w:w="12240" w:h="15840"/>
          <w:pgMar w:top="1440" w:right="1440" w:bottom="1440" w:left="1440" w:header="720" w:footer="720" w:gutter="0"/>
          <w:cols w:num="2" w:space="720"/>
          <w:docGrid w:linePitch="360"/>
        </w:sectPr>
      </w:pPr>
    </w:p>
    <w:p w:rsidR="00F21674" w:rsidRDefault="00F21674" w:rsidP="001C58A2">
      <w:pPr>
        <w:rPr>
          <w:rFonts w:ascii="Century Gothic" w:hAnsi="Century Gothic"/>
        </w:rPr>
        <w:sectPr w:rsidR="00F21674" w:rsidSect="00F21674">
          <w:type w:val="continuous"/>
          <w:pgSz w:w="12240" w:h="15840"/>
          <w:pgMar w:top="1440" w:right="1440" w:bottom="1440" w:left="1440" w:header="720" w:footer="720" w:gutter="0"/>
          <w:cols w:space="720"/>
          <w:docGrid w:linePitch="360"/>
        </w:sectPr>
      </w:pPr>
    </w:p>
    <w:p w:rsidR="00F21674" w:rsidRPr="00FC74E7" w:rsidRDefault="00F21674" w:rsidP="00F21674">
      <w:pPr>
        <w:spacing w:after="0"/>
        <w:rPr>
          <w:rFonts w:ascii="Century Gothic" w:hAnsi="Century Gothic"/>
          <w:sz w:val="20"/>
          <w:szCs w:val="20"/>
        </w:rPr>
      </w:pPr>
      <w:r w:rsidRPr="00FC74E7">
        <w:rPr>
          <w:rFonts w:ascii="Century Gothic" w:hAnsi="Century Gothic"/>
          <w:sz w:val="20"/>
          <w:szCs w:val="20"/>
        </w:rPr>
        <w:t>As a Mitchell Works Partner I commit my time and resources and those of my employees to participate in the above activities. I also commit to completing the annual Mitchell Works survey and displaying Mitchell Works materials at our company</w:t>
      </w:r>
      <w:r w:rsidR="008D55ED">
        <w:rPr>
          <w:rFonts w:ascii="Century Gothic" w:hAnsi="Century Gothic"/>
          <w:sz w:val="20"/>
          <w:szCs w:val="20"/>
        </w:rPr>
        <w:t xml:space="preserve"> to recognize our business as a Partner</w:t>
      </w:r>
      <w:r w:rsidRPr="00FC74E7">
        <w:rPr>
          <w:rFonts w:ascii="Century Gothic" w:hAnsi="Century Gothic"/>
          <w:sz w:val="20"/>
          <w:szCs w:val="20"/>
        </w:rPr>
        <w:t>.</w:t>
      </w:r>
    </w:p>
    <w:p w:rsidR="00F21674" w:rsidRPr="00FC74E7" w:rsidRDefault="00F21674" w:rsidP="00F21674">
      <w:pPr>
        <w:spacing w:after="0"/>
        <w:rPr>
          <w:rFonts w:ascii="Century Gothic" w:hAnsi="Century Gothic"/>
          <w:sz w:val="20"/>
          <w:szCs w:val="20"/>
        </w:rPr>
      </w:pPr>
    </w:p>
    <w:p w:rsidR="00F21674" w:rsidRPr="00FC74E7" w:rsidRDefault="00F21674" w:rsidP="001C58A2">
      <w:pPr>
        <w:rPr>
          <w:rFonts w:ascii="Century Gothic" w:hAnsi="Century Gothic"/>
          <w:sz w:val="20"/>
          <w:szCs w:val="20"/>
        </w:rPr>
      </w:pPr>
      <w:r w:rsidRPr="00FC74E7">
        <w:rPr>
          <w:rFonts w:ascii="Century Gothic" w:hAnsi="Century Gothic"/>
          <w:sz w:val="20"/>
          <w:szCs w:val="20"/>
        </w:rPr>
        <w:t>____________________________________</w:t>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t>________________________________</w:t>
      </w:r>
    </w:p>
    <w:p w:rsidR="00F21674" w:rsidRPr="00FC74E7" w:rsidRDefault="00F21674" w:rsidP="001C58A2">
      <w:pPr>
        <w:rPr>
          <w:rFonts w:ascii="Century Gothic" w:hAnsi="Century Gothic"/>
          <w:sz w:val="20"/>
          <w:szCs w:val="20"/>
        </w:rPr>
      </w:pPr>
      <w:r w:rsidRPr="00FC74E7">
        <w:rPr>
          <w:rFonts w:ascii="Century Gothic" w:hAnsi="Century Gothic"/>
          <w:sz w:val="20"/>
          <w:szCs w:val="20"/>
        </w:rPr>
        <w:t>Name</w:t>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r>
      <w:r w:rsidRPr="00FC74E7">
        <w:rPr>
          <w:rFonts w:ascii="Century Gothic" w:hAnsi="Century Gothic"/>
          <w:sz w:val="20"/>
          <w:szCs w:val="20"/>
        </w:rPr>
        <w:tab/>
        <w:t>Company</w:t>
      </w:r>
    </w:p>
    <w:p w:rsidR="000D52AC" w:rsidRDefault="00F21674" w:rsidP="001C58A2">
      <w:pPr>
        <w:rPr>
          <w:rFonts w:ascii="Century Gothic" w:hAnsi="Century Gothic"/>
          <w:sz w:val="20"/>
          <w:szCs w:val="20"/>
        </w:rPr>
      </w:pPr>
      <w:r w:rsidRPr="00FC74E7">
        <w:rPr>
          <w:rFonts w:ascii="Century Gothic" w:hAnsi="Century Gothic"/>
          <w:sz w:val="20"/>
          <w:szCs w:val="20"/>
        </w:rPr>
        <w:t>____________________________________</w:t>
      </w:r>
      <w:r w:rsidR="000D52AC">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t>________________________________</w:t>
      </w:r>
      <w:r w:rsidR="000D52AC">
        <w:rPr>
          <w:rFonts w:ascii="Century Gothic" w:hAnsi="Century Gothic"/>
          <w:sz w:val="20"/>
          <w:szCs w:val="20"/>
        </w:rPr>
        <w:br/>
        <w:t>Email</w:t>
      </w:r>
      <w:r w:rsidRPr="00FC74E7">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r>
      <w:r w:rsidR="000D52AC">
        <w:rPr>
          <w:rFonts w:ascii="Century Gothic" w:hAnsi="Century Gothic"/>
          <w:sz w:val="20"/>
          <w:szCs w:val="20"/>
        </w:rPr>
        <w:tab/>
        <w:t>Date</w:t>
      </w:r>
      <w:bookmarkStart w:id="0" w:name="_GoBack"/>
      <w:bookmarkEnd w:id="0"/>
    </w:p>
    <w:sectPr w:rsidR="000D52AC" w:rsidSect="000D52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8A2"/>
    <w:rsid w:val="000D52AC"/>
    <w:rsid w:val="001C58A2"/>
    <w:rsid w:val="001D489C"/>
    <w:rsid w:val="00304145"/>
    <w:rsid w:val="008D55ED"/>
    <w:rsid w:val="009B751D"/>
    <w:rsid w:val="00A71C52"/>
    <w:rsid w:val="00F21674"/>
    <w:rsid w:val="00FC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6D550-F6AB-451B-9EB8-06A66106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8A2"/>
    <w:rPr>
      <w:color w:val="0563C1" w:themeColor="hyperlink"/>
      <w:u w:val="single"/>
    </w:rPr>
  </w:style>
  <w:style w:type="paragraph" w:styleId="BalloonText">
    <w:name w:val="Balloon Text"/>
    <w:basedOn w:val="Normal"/>
    <w:link w:val="BalloonTextChar"/>
    <w:uiPriority w:val="99"/>
    <w:semiHidden/>
    <w:unhideWhenUsed/>
    <w:rsid w:val="009B7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jensen@mitchellcountychamb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Jensen</dc:creator>
  <cp:keywords/>
  <dc:description/>
  <cp:lastModifiedBy>Patti Jensen</cp:lastModifiedBy>
  <cp:revision>4</cp:revision>
  <cp:lastPrinted>2019-10-22T17:33:00Z</cp:lastPrinted>
  <dcterms:created xsi:type="dcterms:W3CDTF">2019-09-04T14:53:00Z</dcterms:created>
  <dcterms:modified xsi:type="dcterms:W3CDTF">2019-10-31T18:15:00Z</dcterms:modified>
</cp:coreProperties>
</file>